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1893C9" w14:textId="12657EC1" w:rsidR="00EC7BE3" w:rsidRDefault="00EC7BE3" w:rsidP="04280D5E">
      <w:pPr>
        <w:rPr>
          <w:b/>
          <w:bCs/>
          <w:color w:val="333333"/>
          <w:shd w:val="clear" w:color="auto" w:fill="FFFFFF"/>
        </w:rPr>
      </w:pPr>
      <w:r>
        <w:rPr>
          <w:b/>
          <w:bCs/>
          <w:color w:val="333333"/>
          <w:shd w:val="clear" w:color="auto" w:fill="FFFFFF"/>
        </w:rPr>
        <w:t>Hållbarhetspolicy</w:t>
      </w:r>
    </w:p>
    <w:p w14:paraId="248E1D01" w14:textId="77777777" w:rsidR="00EC7BE3" w:rsidRDefault="00EC7BE3" w:rsidP="04280D5E">
      <w:pPr>
        <w:rPr>
          <w:b/>
          <w:bCs/>
          <w:color w:val="333333"/>
          <w:shd w:val="clear" w:color="auto" w:fill="FFFFFF"/>
        </w:rPr>
      </w:pPr>
    </w:p>
    <w:p w14:paraId="0C134DDC" w14:textId="1EEA7B6F" w:rsidR="00312774" w:rsidRPr="00312774" w:rsidRDefault="00312774" w:rsidP="04280D5E">
      <w:pPr>
        <w:rPr>
          <w:i/>
          <w:iCs/>
          <w:color w:val="333333"/>
          <w:shd w:val="clear" w:color="auto" w:fill="FFFFFF"/>
        </w:rPr>
      </w:pPr>
      <w:r w:rsidRPr="04280D5E">
        <w:rPr>
          <w:i/>
          <w:iCs/>
          <w:color w:val="333333"/>
          <w:shd w:val="clear" w:color="auto" w:fill="FFFFFF"/>
        </w:rPr>
        <w:t xml:space="preserve">”Syftet med en hållbarhetspolicy är att sätta upp och kommunicera en övergripande plan för företagets hållbarhetsarbete. Innehållet visar alltså hur företaget ska arbeta med hållbarhetsfrågor. Precis som med alla policyer är det viktigt att den är tydlig, relevant och kopplad till verksamheten. Dessutom behöver den följas upp och uppdateras med jämna mellanrum. En hållbarhetspolicy ska också vara tillgänglig för medarbetare och andra relevanta intressenter.” </w:t>
      </w:r>
    </w:p>
    <w:p w14:paraId="6E1325E0" w14:textId="77777777" w:rsidR="00312774" w:rsidRDefault="00312774">
      <w:pPr>
        <w:rPr>
          <w:rFonts w:ascii="Fira Sans Condensed" w:hAnsi="Fira Sans Condensed"/>
          <w:color w:val="333333"/>
          <w:sz w:val="30"/>
          <w:szCs w:val="30"/>
          <w:shd w:val="clear" w:color="auto" w:fill="FFFFFF"/>
        </w:rPr>
      </w:pPr>
    </w:p>
    <w:p w14:paraId="3E8FC871" w14:textId="0811914B" w:rsidR="1B181D44" w:rsidRDefault="1B181D44" w:rsidP="1B181D44">
      <w:pPr>
        <w:rPr>
          <w:rFonts w:ascii="Fira Sans Condensed" w:hAnsi="Fira Sans Condensed"/>
          <w:color w:val="333333"/>
          <w:sz w:val="30"/>
          <w:szCs w:val="30"/>
        </w:rPr>
      </w:pPr>
    </w:p>
    <w:p w14:paraId="439599B9" w14:textId="198665BD" w:rsidR="00A264AA" w:rsidRPr="00312774" w:rsidRDefault="00312774">
      <w:pPr>
        <w:rPr>
          <w:u w:val="single"/>
        </w:rPr>
      </w:pPr>
      <w:r w:rsidRPr="4BBB6045">
        <w:rPr>
          <w:b/>
          <w:bCs/>
        </w:rPr>
        <w:t>Ta med i en hållbarhetspolicy</w:t>
      </w:r>
      <w:r>
        <w:br/>
      </w:r>
    </w:p>
    <w:p w14:paraId="1A732CFC" w14:textId="6407F5D7" w:rsidR="36618353" w:rsidRDefault="00173C74" w:rsidP="4BBB6045">
      <w:pPr>
        <w:rPr>
          <w:u w:val="single"/>
        </w:rPr>
      </w:pPr>
      <w:r>
        <w:rPr>
          <w:u w:val="single"/>
        </w:rPr>
        <w:t>Från s</w:t>
      </w:r>
      <w:r w:rsidR="36618353" w:rsidRPr="4BBB6045">
        <w:rPr>
          <w:u w:val="single"/>
        </w:rPr>
        <w:t>ektion A Tydliggör hållbarhetsarbetet</w:t>
      </w:r>
      <w:r w:rsidR="00BE5975">
        <w:rPr>
          <w:u w:val="single"/>
        </w:rPr>
        <w:br/>
      </w:r>
    </w:p>
    <w:p w14:paraId="48C5A09D" w14:textId="46270DD1" w:rsidR="00312774" w:rsidRDefault="1D7C968C" w:rsidP="00312774">
      <w:pPr>
        <w:pStyle w:val="Liststycke"/>
        <w:numPr>
          <w:ilvl w:val="0"/>
          <w:numId w:val="1"/>
        </w:numPr>
      </w:pPr>
      <w:r>
        <w:t>Följer svensk lagstiftning</w:t>
      </w:r>
      <w:r w:rsidR="00F64F7A">
        <w:t xml:space="preserve"> (försäkringar, </w:t>
      </w:r>
      <w:r w:rsidR="005D005E">
        <w:t>relevanta tillstånd</w:t>
      </w:r>
      <w:r w:rsidR="005C1A00">
        <w:t xml:space="preserve"> mm)</w:t>
      </w:r>
    </w:p>
    <w:p w14:paraId="4430901C" w14:textId="7F942AE3" w:rsidR="00442690" w:rsidRDefault="00690A8A" w:rsidP="00312774">
      <w:pPr>
        <w:pStyle w:val="Liststycke"/>
        <w:numPr>
          <w:ilvl w:val="0"/>
          <w:numId w:val="1"/>
        </w:numPr>
      </w:pPr>
      <w:r>
        <w:t>Kommunicerar</w:t>
      </w:r>
      <w:r w:rsidR="0058423A">
        <w:t xml:space="preserve"> sin </w:t>
      </w:r>
      <w:r w:rsidR="00442690">
        <w:t>hållbarhetspolicy</w:t>
      </w:r>
      <w:r w:rsidR="005C1A00">
        <w:t xml:space="preserve"> (till gäster, personal, leverantörer)</w:t>
      </w:r>
    </w:p>
    <w:p w14:paraId="7292B9D8" w14:textId="43E85C7A" w:rsidR="00312774" w:rsidRDefault="00312774" w:rsidP="00312774">
      <w:pPr>
        <w:pStyle w:val="Liststycke"/>
        <w:numPr>
          <w:ilvl w:val="0"/>
          <w:numId w:val="1"/>
        </w:numPr>
      </w:pPr>
      <w:r>
        <w:t>Kundens upplevelse</w:t>
      </w:r>
    </w:p>
    <w:p w14:paraId="25928D14" w14:textId="77777777" w:rsidR="00B577D4" w:rsidRDefault="3E75EB10" w:rsidP="0056093B">
      <w:pPr>
        <w:pStyle w:val="Liststycke"/>
        <w:numPr>
          <w:ilvl w:val="0"/>
          <w:numId w:val="1"/>
        </w:numPr>
      </w:pPr>
      <w:r>
        <w:t>Trovärdig marknadsföring</w:t>
      </w:r>
    </w:p>
    <w:p w14:paraId="31093BCE" w14:textId="7BC570BC" w:rsidR="5F294351" w:rsidRDefault="0056093B" w:rsidP="00B577D4">
      <w:pPr>
        <w:pStyle w:val="Liststycke"/>
        <w:numPr>
          <w:ilvl w:val="0"/>
          <w:numId w:val="1"/>
        </w:numPr>
      </w:pPr>
      <w:r>
        <w:t>Tillgänglighet</w:t>
      </w:r>
    </w:p>
    <w:p w14:paraId="503FFEC5" w14:textId="0A3B48E3" w:rsidR="44584F52" w:rsidRDefault="44584F52" w:rsidP="4BBB6045">
      <w:pPr>
        <w:pStyle w:val="Liststycke"/>
        <w:numPr>
          <w:ilvl w:val="0"/>
          <w:numId w:val="1"/>
        </w:numPr>
        <w:spacing w:line="259" w:lineRule="auto"/>
      </w:pPr>
      <w:r>
        <w:t>Land, vatten och fastighetsrätter (mark</w:t>
      </w:r>
      <w:r w:rsidR="00F64F7A">
        <w:t>ägar</w:t>
      </w:r>
      <w:r>
        <w:t>avtal, samarbete med lokala föreningar)</w:t>
      </w:r>
    </w:p>
    <w:p w14:paraId="7131B943" w14:textId="58297BE4" w:rsidR="00532AEC" w:rsidRDefault="00532AEC" w:rsidP="4BBB6045">
      <w:pPr>
        <w:pStyle w:val="Liststycke"/>
        <w:numPr>
          <w:ilvl w:val="0"/>
          <w:numId w:val="1"/>
        </w:numPr>
        <w:spacing w:line="259" w:lineRule="auto"/>
      </w:pPr>
      <w:r>
        <w:t>Information och tolkning</w:t>
      </w:r>
      <w:r w:rsidR="00E4385A">
        <w:t xml:space="preserve"> (informerar om natur, kultur och lokalbefolkning)</w:t>
      </w:r>
    </w:p>
    <w:p w14:paraId="4EC0D3CF" w14:textId="42BB9C76" w:rsidR="44584F52" w:rsidRDefault="44584F52" w:rsidP="4BBB6045">
      <w:pPr>
        <w:pStyle w:val="Liststycke"/>
        <w:numPr>
          <w:ilvl w:val="0"/>
          <w:numId w:val="1"/>
        </w:numPr>
        <w:spacing w:line="259" w:lineRule="auto"/>
      </w:pPr>
      <w:r>
        <w:t>Engagemang i destinationen</w:t>
      </w:r>
    </w:p>
    <w:p w14:paraId="66AFF571" w14:textId="77777777" w:rsidR="00A33E36" w:rsidRDefault="00E4385A" w:rsidP="4BBB6045">
      <w:pPr>
        <w:pStyle w:val="Liststycke"/>
        <w:numPr>
          <w:ilvl w:val="0"/>
          <w:numId w:val="1"/>
        </w:numPr>
      </w:pPr>
      <w:r>
        <w:t>Säkerhet</w:t>
      </w:r>
    </w:p>
    <w:p w14:paraId="1B7C68F6" w14:textId="77777777" w:rsidR="00A33E36" w:rsidRDefault="00A33E36" w:rsidP="00A33E36"/>
    <w:p w14:paraId="2EF53BBE" w14:textId="2FCD5EBB" w:rsidR="4C80E2A5" w:rsidRDefault="00A33E36" w:rsidP="00A33E36">
      <w:r>
        <w:rPr>
          <w:i/>
          <w:iCs/>
        </w:rPr>
        <w:t>Ex på text</w:t>
      </w:r>
      <w:r w:rsidR="00EE1E7B">
        <w:rPr>
          <w:i/>
          <w:iCs/>
        </w:rPr>
        <w:br/>
        <w:t xml:space="preserve">”Vi följer svensk lagstiftning och har alla relevanta tillstånd som krävs för vår verksamhet. </w:t>
      </w:r>
      <w:r w:rsidR="00750735">
        <w:rPr>
          <w:i/>
          <w:iCs/>
        </w:rPr>
        <w:t xml:space="preserve">För att förbättra vår kvalitet följer vi upp kundernas upplevelse. Vi lovar inte mer </w:t>
      </w:r>
      <w:r w:rsidR="002231E4">
        <w:rPr>
          <w:i/>
          <w:iCs/>
        </w:rPr>
        <w:t xml:space="preserve">än vi kan leverera och alla våra bilder är tagna på </w:t>
      </w:r>
      <w:proofErr w:type="gramStart"/>
      <w:r w:rsidR="002231E4">
        <w:rPr>
          <w:i/>
          <w:iCs/>
        </w:rPr>
        <w:t>plats….</w:t>
      </w:r>
      <w:proofErr w:type="gramEnd"/>
      <w:r w:rsidR="002231E4">
        <w:rPr>
          <w:i/>
          <w:iCs/>
        </w:rPr>
        <w:t>”</w:t>
      </w:r>
      <w:r w:rsidR="4C80E2A5">
        <w:br/>
      </w:r>
    </w:p>
    <w:p w14:paraId="5ECCF7AF" w14:textId="627E2555" w:rsidR="47446F0C" w:rsidRDefault="00BE5975" w:rsidP="4BBB6045">
      <w:pPr>
        <w:rPr>
          <w:u w:val="single"/>
        </w:rPr>
      </w:pPr>
      <w:r>
        <w:rPr>
          <w:u w:val="single"/>
        </w:rPr>
        <w:br/>
      </w:r>
      <w:r w:rsidR="00D113BF">
        <w:rPr>
          <w:u w:val="single"/>
        </w:rPr>
        <w:t>Från s</w:t>
      </w:r>
      <w:r w:rsidR="47446F0C" w:rsidRPr="4BBB6045">
        <w:rPr>
          <w:u w:val="single"/>
        </w:rPr>
        <w:t xml:space="preserve">ektion B </w:t>
      </w:r>
      <w:r w:rsidR="00D113BF">
        <w:rPr>
          <w:u w:val="single"/>
        </w:rPr>
        <w:br/>
      </w:r>
      <w:r w:rsidR="47446F0C" w:rsidRPr="4BBB6045">
        <w:rPr>
          <w:u w:val="single"/>
        </w:rPr>
        <w:t>Maximera social och ekonomisk nytta f</w:t>
      </w:r>
      <w:r w:rsidR="50A87A56" w:rsidRPr="4BBB6045">
        <w:rPr>
          <w:u w:val="single"/>
        </w:rPr>
        <w:t>ör och minimera negativ påverkan på lokalsamhället</w:t>
      </w:r>
      <w:r>
        <w:rPr>
          <w:u w:val="single"/>
        </w:rPr>
        <w:br/>
      </w:r>
    </w:p>
    <w:p w14:paraId="31927239" w14:textId="77777777" w:rsidR="009D6B13" w:rsidRDefault="000761F1" w:rsidP="4BBB6045">
      <w:pPr>
        <w:pStyle w:val="Liststycke"/>
        <w:numPr>
          <w:ilvl w:val="0"/>
          <w:numId w:val="1"/>
        </w:numPr>
        <w:rPr>
          <w:color w:val="333333"/>
        </w:rPr>
      </w:pPr>
      <w:r>
        <w:rPr>
          <w:color w:val="333333"/>
        </w:rPr>
        <w:t xml:space="preserve">Stöd till lokalsamhället </w:t>
      </w:r>
      <w:r w:rsidR="009D6B13">
        <w:rPr>
          <w:color w:val="333333"/>
        </w:rPr>
        <w:t>(lokala satsningar på infrastruktur, idrott, renhållning mm)</w:t>
      </w:r>
    </w:p>
    <w:p w14:paraId="72BF1C86" w14:textId="77777777" w:rsidR="00DB4747" w:rsidRDefault="00DB4747" w:rsidP="4BBB6045">
      <w:pPr>
        <w:pStyle w:val="Liststycke"/>
        <w:numPr>
          <w:ilvl w:val="0"/>
          <w:numId w:val="1"/>
        </w:numPr>
        <w:rPr>
          <w:color w:val="333333"/>
        </w:rPr>
      </w:pPr>
      <w:r>
        <w:rPr>
          <w:color w:val="333333"/>
        </w:rPr>
        <w:t>Lokalt anställda</w:t>
      </w:r>
    </w:p>
    <w:p w14:paraId="11D8389A" w14:textId="77777777" w:rsidR="007E6ADB" w:rsidRDefault="00B3341D" w:rsidP="4BBB6045">
      <w:pPr>
        <w:pStyle w:val="Liststycke"/>
        <w:numPr>
          <w:ilvl w:val="0"/>
          <w:numId w:val="1"/>
        </w:numPr>
        <w:rPr>
          <w:color w:val="333333"/>
        </w:rPr>
      </w:pPr>
      <w:r>
        <w:rPr>
          <w:color w:val="333333"/>
        </w:rPr>
        <w:t>Att handla lokalt</w:t>
      </w:r>
    </w:p>
    <w:p w14:paraId="2BD11ADD" w14:textId="77777777" w:rsidR="00EC0534" w:rsidRDefault="007E6ADB" w:rsidP="4BBB6045">
      <w:pPr>
        <w:pStyle w:val="Liststycke"/>
        <w:numPr>
          <w:ilvl w:val="0"/>
          <w:numId w:val="1"/>
        </w:numPr>
        <w:rPr>
          <w:color w:val="333333"/>
        </w:rPr>
      </w:pPr>
      <w:r>
        <w:rPr>
          <w:color w:val="333333"/>
        </w:rPr>
        <w:t>Lokala entrepre</w:t>
      </w:r>
      <w:r w:rsidR="00EC0534">
        <w:rPr>
          <w:color w:val="333333"/>
        </w:rPr>
        <w:t>nörer</w:t>
      </w:r>
    </w:p>
    <w:p w14:paraId="6B54BC07" w14:textId="77777777" w:rsidR="00AC7F65" w:rsidRDefault="00AC7F65" w:rsidP="4BBB6045">
      <w:pPr>
        <w:pStyle w:val="Liststycke"/>
        <w:numPr>
          <w:ilvl w:val="0"/>
          <w:numId w:val="1"/>
        </w:numPr>
        <w:rPr>
          <w:color w:val="333333"/>
        </w:rPr>
      </w:pPr>
      <w:r>
        <w:rPr>
          <w:color w:val="333333"/>
        </w:rPr>
        <w:t>Kod mot exploatering och förföljelse</w:t>
      </w:r>
    </w:p>
    <w:p w14:paraId="14504841" w14:textId="77777777" w:rsidR="00112AC7" w:rsidRDefault="00EC13D4" w:rsidP="4BBB6045">
      <w:pPr>
        <w:pStyle w:val="Liststycke"/>
        <w:numPr>
          <w:ilvl w:val="0"/>
          <w:numId w:val="1"/>
        </w:numPr>
        <w:rPr>
          <w:color w:val="333333"/>
        </w:rPr>
      </w:pPr>
      <w:r>
        <w:rPr>
          <w:color w:val="333333"/>
        </w:rPr>
        <w:t>Jämlika förutsättningar</w:t>
      </w:r>
      <w:r w:rsidR="00112AC7">
        <w:rPr>
          <w:color w:val="333333"/>
        </w:rPr>
        <w:t>, ingen diskriminering</w:t>
      </w:r>
    </w:p>
    <w:p w14:paraId="1B512E27" w14:textId="77777777" w:rsidR="00FC5F1C" w:rsidRDefault="00FC5F1C" w:rsidP="4BBB6045">
      <w:pPr>
        <w:pStyle w:val="Liststycke"/>
        <w:numPr>
          <w:ilvl w:val="0"/>
          <w:numId w:val="1"/>
        </w:numPr>
        <w:rPr>
          <w:color w:val="333333"/>
        </w:rPr>
      </w:pPr>
      <w:r>
        <w:rPr>
          <w:color w:val="333333"/>
        </w:rPr>
        <w:t>Anställningstrygghet och löner</w:t>
      </w:r>
    </w:p>
    <w:p w14:paraId="04A0B9A2" w14:textId="77777777" w:rsidR="00DC0979" w:rsidRDefault="001C55C2" w:rsidP="4BBB6045">
      <w:pPr>
        <w:pStyle w:val="Liststycke"/>
        <w:numPr>
          <w:ilvl w:val="0"/>
          <w:numId w:val="1"/>
        </w:numPr>
        <w:rPr>
          <w:color w:val="333333"/>
        </w:rPr>
      </w:pPr>
      <w:r>
        <w:rPr>
          <w:color w:val="333333"/>
        </w:rPr>
        <w:t>Lokalsamhällets servicefunktioner</w:t>
      </w:r>
    </w:p>
    <w:p w14:paraId="72E716EB" w14:textId="4E3A04ED" w:rsidR="00441091" w:rsidRDefault="00441091" w:rsidP="4BBB6045">
      <w:pPr>
        <w:pStyle w:val="Liststycke"/>
        <w:numPr>
          <w:ilvl w:val="0"/>
          <w:numId w:val="1"/>
        </w:numPr>
      </w:pPr>
      <w:r w:rsidRPr="1B181D44">
        <w:rPr>
          <w:color w:val="333333"/>
        </w:rPr>
        <w:t>Lokala näringar</w:t>
      </w:r>
    </w:p>
    <w:p w14:paraId="4AA85AFE" w14:textId="409B5086" w:rsidR="1B181D44" w:rsidRDefault="1B181D44" w:rsidP="1B181D44"/>
    <w:p w14:paraId="24007E5D" w14:textId="597EC17F" w:rsidR="33EA2F33" w:rsidRDefault="33EA2F33" w:rsidP="1B181D44">
      <w:pPr>
        <w:spacing w:line="259" w:lineRule="auto"/>
        <w:rPr>
          <w:i/>
          <w:iCs/>
        </w:rPr>
      </w:pPr>
      <w:r w:rsidRPr="1B181D44">
        <w:rPr>
          <w:i/>
          <w:iCs/>
        </w:rPr>
        <w:t>Ex på text</w:t>
      </w:r>
      <w:r>
        <w:br/>
      </w:r>
      <w:r w:rsidRPr="1B181D44">
        <w:rPr>
          <w:i/>
          <w:iCs/>
        </w:rPr>
        <w:t>”Vårt företag är medlemmar i Vista</w:t>
      </w:r>
      <w:r w:rsidR="4699C03D" w:rsidRPr="1B181D44">
        <w:rPr>
          <w:i/>
          <w:iCs/>
        </w:rPr>
        <w:t xml:space="preserve"> </w:t>
      </w:r>
      <w:r w:rsidRPr="1B181D44">
        <w:rPr>
          <w:i/>
          <w:iCs/>
        </w:rPr>
        <w:t>har jämlika förutsättningar för alla anställda.</w:t>
      </w:r>
      <w:r w:rsidR="4F30FE02" w:rsidRPr="1B181D44">
        <w:rPr>
          <w:i/>
          <w:iCs/>
        </w:rPr>
        <w:t xml:space="preserve"> Vi följer </w:t>
      </w:r>
      <w:r w:rsidR="4F30FE02" w:rsidRPr="1B181D44">
        <w:rPr>
          <w:i/>
          <w:iCs/>
        </w:rPr>
        <w:lastRenderedPageBreak/>
        <w:t>arbetsmarknadens regler och har löner enligt kollektivavta</w:t>
      </w:r>
      <w:r w:rsidR="51E186FD" w:rsidRPr="1B181D44">
        <w:rPr>
          <w:i/>
          <w:iCs/>
        </w:rPr>
        <w:t xml:space="preserve">l. </w:t>
      </w:r>
      <w:r>
        <w:br/>
      </w:r>
      <w:r w:rsidR="16282C36" w:rsidRPr="1B181D44">
        <w:rPr>
          <w:i/>
          <w:iCs/>
        </w:rPr>
        <w:t>Vi handlar lokalt när det finns möjlighet till det och</w:t>
      </w:r>
      <w:proofErr w:type="gramStart"/>
      <w:r w:rsidR="16282C36" w:rsidRPr="1B181D44">
        <w:rPr>
          <w:i/>
          <w:iCs/>
        </w:rPr>
        <w:t xml:space="preserve"> ….</w:t>
      </w:r>
      <w:proofErr w:type="gramEnd"/>
      <w:r w:rsidRPr="1B181D44">
        <w:rPr>
          <w:i/>
          <w:iCs/>
        </w:rPr>
        <w:t>”</w:t>
      </w:r>
    </w:p>
    <w:p w14:paraId="744BB3E1" w14:textId="6D050B69" w:rsidR="4BBB6045" w:rsidRDefault="4BBB6045" w:rsidP="4BBB6045">
      <w:pPr>
        <w:rPr>
          <w:color w:val="333333"/>
        </w:rPr>
      </w:pPr>
    </w:p>
    <w:p w14:paraId="1A1B2595" w14:textId="38299257" w:rsidR="1B181D44" w:rsidRDefault="1B181D44" w:rsidP="1B181D44">
      <w:pPr>
        <w:rPr>
          <w:color w:val="333333"/>
          <w:u w:val="single"/>
        </w:rPr>
      </w:pPr>
    </w:p>
    <w:p w14:paraId="2A1C84C2" w14:textId="4C83C9DD" w:rsidR="650D0D17" w:rsidRDefault="00D113BF" w:rsidP="4BBB6045">
      <w:pPr>
        <w:rPr>
          <w:color w:val="333333"/>
          <w:u w:val="single"/>
        </w:rPr>
      </w:pPr>
      <w:r>
        <w:rPr>
          <w:color w:val="333333"/>
          <w:u w:val="single"/>
        </w:rPr>
        <w:t>Från s</w:t>
      </w:r>
      <w:r w:rsidR="650D0D17" w:rsidRPr="4BBB6045">
        <w:rPr>
          <w:color w:val="333333"/>
          <w:u w:val="single"/>
        </w:rPr>
        <w:t xml:space="preserve">ektion </w:t>
      </w:r>
      <w:proofErr w:type="gramStart"/>
      <w:r w:rsidR="650D0D17" w:rsidRPr="4BBB6045">
        <w:rPr>
          <w:color w:val="333333"/>
          <w:u w:val="single"/>
        </w:rPr>
        <w:t xml:space="preserve">C </w:t>
      </w:r>
      <w:r>
        <w:rPr>
          <w:color w:val="333333"/>
          <w:u w:val="single"/>
        </w:rPr>
        <w:t xml:space="preserve"> </w:t>
      </w:r>
      <w:r w:rsidR="650D0D17" w:rsidRPr="4BBB6045">
        <w:rPr>
          <w:color w:val="333333"/>
          <w:u w:val="single"/>
        </w:rPr>
        <w:t>Maximera</w:t>
      </w:r>
      <w:proofErr w:type="gramEnd"/>
      <w:r w:rsidR="650D0D17" w:rsidRPr="4BBB6045">
        <w:rPr>
          <w:color w:val="333333"/>
          <w:u w:val="single"/>
        </w:rPr>
        <w:t xml:space="preserve"> nyttan för och minimera negativ påverkan på kulturarvet</w:t>
      </w:r>
    </w:p>
    <w:p w14:paraId="750BF014" w14:textId="23E131E9" w:rsidR="5F80E2B0" w:rsidRDefault="00D113BF" w:rsidP="4BBB6045">
      <w:pPr>
        <w:pStyle w:val="Liststycke"/>
        <w:numPr>
          <w:ilvl w:val="0"/>
          <w:numId w:val="1"/>
        </w:numPr>
        <w:rPr>
          <w:color w:val="333333"/>
        </w:rPr>
      </w:pPr>
      <w:r>
        <w:rPr>
          <w:color w:val="333333"/>
        </w:rPr>
        <w:t xml:space="preserve">Kulturell interaktion </w:t>
      </w:r>
    </w:p>
    <w:p w14:paraId="25BD7A6A" w14:textId="664FF97A" w:rsidR="00E3140A" w:rsidRDefault="00E3140A" w:rsidP="4BBB6045">
      <w:pPr>
        <w:pStyle w:val="Liststycke"/>
        <w:numPr>
          <w:ilvl w:val="0"/>
          <w:numId w:val="1"/>
        </w:numPr>
        <w:rPr>
          <w:color w:val="333333"/>
        </w:rPr>
      </w:pPr>
      <w:r>
        <w:rPr>
          <w:color w:val="333333"/>
        </w:rPr>
        <w:t>Skydd av kulturarv</w:t>
      </w:r>
    </w:p>
    <w:p w14:paraId="584A618A" w14:textId="38E8609D" w:rsidR="00915A39" w:rsidRDefault="00915A39" w:rsidP="4BBB6045">
      <w:pPr>
        <w:pStyle w:val="Liststycke"/>
        <w:numPr>
          <w:ilvl w:val="0"/>
          <w:numId w:val="1"/>
        </w:numPr>
        <w:rPr>
          <w:color w:val="333333"/>
        </w:rPr>
      </w:pPr>
      <w:r>
        <w:rPr>
          <w:color w:val="333333"/>
        </w:rPr>
        <w:t>Att presentera kultur</w:t>
      </w:r>
      <w:r w:rsidR="00676175">
        <w:rPr>
          <w:color w:val="333333"/>
        </w:rPr>
        <w:t xml:space="preserve"> och kulturarv</w:t>
      </w:r>
    </w:p>
    <w:p w14:paraId="39C527E3" w14:textId="3A44349A" w:rsidR="00676175" w:rsidRDefault="00676175" w:rsidP="4BBB6045">
      <w:pPr>
        <w:pStyle w:val="Liststycke"/>
        <w:numPr>
          <w:ilvl w:val="0"/>
          <w:numId w:val="1"/>
        </w:numPr>
        <w:rPr>
          <w:color w:val="333333"/>
        </w:rPr>
      </w:pPr>
      <w:r>
        <w:rPr>
          <w:color w:val="333333"/>
        </w:rPr>
        <w:t>Föremål</w:t>
      </w:r>
    </w:p>
    <w:p w14:paraId="6C1696B1" w14:textId="77777777" w:rsidR="00057DEA" w:rsidRDefault="00057DEA" w:rsidP="00057DEA">
      <w:pPr>
        <w:rPr>
          <w:color w:val="333333"/>
        </w:rPr>
      </w:pPr>
    </w:p>
    <w:p w14:paraId="3A9AB00F" w14:textId="77777777" w:rsidR="00057DEA" w:rsidRPr="00057DEA" w:rsidRDefault="00057DEA" w:rsidP="00057DEA">
      <w:pPr>
        <w:rPr>
          <w:color w:val="333333"/>
        </w:rPr>
      </w:pPr>
    </w:p>
    <w:p w14:paraId="33D22044" w14:textId="1F75CA0D" w:rsidR="4BBB6045" w:rsidRDefault="4BBB6045" w:rsidP="4BBB6045">
      <w:pPr>
        <w:rPr>
          <w:color w:val="333333"/>
        </w:rPr>
      </w:pPr>
    </w:p>
    <w:p w14:paraId="4C519BF9" w14:textId="063374BC" w:rsidR="5C6D42DA" w:rsidRPr="001D11C9" w:rsidRDefault="00BE5975" w:rsidP="4BBB6045">
      <w:pPr>
        <w:rPr>
          <w:i/>
          <w:iCs/>
          <w:color w:val="333333"/>
        </w:rPr>
      </w:pPr>
      <w:r>
        <w:rPr>
          <w:color w:val="333333"/>
          <w:u w:val="single"/>
        </w:rPr>
        <w:br/>
      </w:r>
      <w:r w:rsidR="00676175">
        <w:rPr>
          <w:color w:val="333333"/>
          <w:u w:val="single"/>
        </w:rPr>
        <w:t>Från s</w:t>
      </w:r>
      <w:r w:rsidR="5C6D42DA" w:rsidRPr="4BBB6045">
        <w:rPr>
          <w:color w:val="333333"/>
          <w:u w:val="single"/>
        </w:rPr>
        <w:t xml:space="preserve">ektion D Maximera nyttan </w:t>
      </w:r>
      <w:r w:rsidR="3077EEB3" w:rsidRPr="4BBB6045">
        <w:rPr>
          <w:color w:val="333333"/>
          <w:u w:val="single"/>
        </w:rPr>
        <w:t>och minimera negativ påverkan av miljön</w:t>
      </w:r>
      <w:r w:rsidR="00FC62DA">
        <w:rPr>
          <w:color w:val="333333"/>
          <w:u w:val="single"/>
        </w:rPr>
        <w:br/>
      </w:r>
      <w:r w:rsidR="001D11C9">
        <w:rPr>
          <w:i/>
          <w:iCs/>
          <w:color w:val="333333"/>
        </w:rPr>
        <w:t xml:space="preserve">Finns det planer för </w:t>
      </w:r>
      <w:r w:rsidR="00225A67">
        <w:rPr>
          <w:i/>
          <w:iCs/>
          <w:color w:val="333333"/>
        </w:rPr>
        <w:t>förbättringar i punkterna nedan förs dessa in i mallen</w:t>
      </w:r>
      <w:r w:rsidR="007105CF">
        <w:rPr>
          <w:i/>
          <w:iCs/>
          <w:color w:val="333333"/>
        </w:rPr>
        <w:t xml:space="preserve"> (transformationskartan</w:t>
      </w:r>
      <w:r w:rsidR="00070156">
        <w:rPr>
          <w:i/>
          <w:iCs/>
          <w:color w:val="333333"/>
        </w:rPr>
        <w:t>)</w:t>
      </w:r>
      <w:r w:rsidR="00225A67">
        <w:rPr>
          <w:i/>
          <w:iCs/>
          <w:color w:val="333333"/>
        </w:rPr>
        <w:t xml:space="preserve"> för miljöplane</w:t>
      </w:r>
      <w:r>
        <w:rPr>
          <w:i/>
          <w:iCs/>
          <w:color w:val="333333"/>
        </w:rPr>
        <w:t>n.</w:t>
      </w:r>
      <w:r w:rsidR="00070156">
        <w:rPr>
          <w:i/>
          <w:iCs/>
          <w:color w:val="333333"/>
        </w:rPr>
        <w:t xml:space="preserve"> I den kan man även plocka ut ett prioriterat område.</w:t>
      </w:r>
      <w:r>
        <w:rPr>
          <w:i/>
          <w:iCs/>
          <w:color w:val="333333"/>
        </w:rPr>
        <w:br/>
      </w:r>
    </w:p>
    <w:p w14:paraId="1E9333CF" w14:textId="6E90C6C8" w:rsidR="00312774" w:rsidRDefault="5E27B834" w:rsidP="4BBB6045">
      <w:pPr>
        <w:pStyle w:val="Liststycke"/>
        <w:numPr>
          <w:ilvl w:val="0"/>
          <w:numId w:val="1"/>
        </w:numPr>
        <w:rPr>
          <w:color w:val="333333"/>
        </w:rPr>
      </w:pPr>
      <w:r>
        <w:t>(Miljöplan)</w:t>
      </w:r>
      <w:r w:rsidR="00D151B2">
        <w:rPr>
          <w:color w:val="333333"/>
          <w:shd w:val="clear" w:color="auto" w:fill="FFFFFF"/>
        </w:rPr>
        <w:br/>
      </w:r>
    </w:p>
    <w:p w14:paraId="65DFAD53" w14:textId="35CFA76F" w:rsidR="0080633B" w:rsidRPr="0080633B" w:rsidRDefault="0080633B" w:rsidP="0080633B">
      <w:pPr>
        <w:ind w:left="360"/>
        <w:rPr>
          <w:color w:val="333333"/>
          <w:u w:val="single"/>
        </w:rPr>
      </w:pPr>
      <w:r w:rsidRPr="0080633B">
        <w:rPr>
          <w:color w:val="333333"/>
          <w:u w:val="single"/>
        </w:rPr>
        <w:t>Att hushålla med resurser:</w:t>
      </w:r>
    </w:p>
    <w:p w14:paraId="7773A624" w14:textId="57BF2274" w:rsidR="00B777C3" w:rsidRPr="00B777C3" w:rsidRDefault="00B777C3" w:rsidP="4BBB6045">
      <w:pPr>
        <w:pStyle w:val="Liststycke"/>
        <w:numPr>
          <w:ilvl w:val="0"/>
          <w:numId w:val="1"/>
        </w:numPr>
        <w:rPr>
          <w:color w:val="333333"/>
        </w:rPr>
      </w:pPr>
      <w:r>
        <w:rPr>
          <w:color w:val="333333"/>
          <w:shd w:val="clear" w:color="auto" w:fill="FFFFFF"/>
        </w:rPr>
        <w:t>Prioritera hållbara inköp</w:t>
      </w:r>
    </w:p>
    <w:p w14:paraId="52496247" w14:textId="78653150" w:rsidR="00B777C3" w:rsidRPr="00D767B5" w:rsidRDefault="00B777C3" w:rsidP="4BBB6045">
      <w:pPr>
        <w:pStyle w:val="Liststycke"/>
        <w:numPr>
          <w:ilvl w:val="0"/>
          <w:numId w:val="1"/>
        </w:numPr>
        <w:rPr>
          <w:color w:val="333333"/>
        </w:rPr>
      </w:pPr>
      <w:r>
        <w:rPr>
          <w:color w:val="333333"/>
          <w:shd w:val="clear" w:color="auto" w:fill="FFFFFF"/>
        </w:rPr>
        <w:t>Effektiva inköp (engångsartiklar,</w:t>
      </w:r>
      <w:r w:rsidR="00D767B5">
        <w:rPr>
          <w:color w:val="333333"/>
          <w:shd w:val="clear" w:color="auto" w:fill="FFFFFF"/>
        </w:rPr>
        <w:t xml:space="preserve"> matsvinn, vatten på flaska)</w:t>
      </w:r>
    </w:p>
    <w:p w14:paraId="70BBCE17" w14:textId="7FC3266C" w:rsidR="00D767B5" w:rsidRPr="00660383" w:rsidRDefault="00D767B5" w:rsidP="4BBB6045">
      <w:pPr>
        <w:pStyle w:val="Liststycke"/>
        <w:numPr>
          <w:ilvl w:val="0"/>
          <w:numId w:val="1"/>
        </w:numPr>
        <w:rPr>
          <w:color w:val="333333"/>
        </w:rPr>
      </w:pPr>
      <w:r>
        <w:rPr>
          <w:color w:val="333333"/>
          <w:shd w:val="clear" w:color="auto" w:fill="FFFFFF"/>
        </w:rPr>
        <w:t>Att spara energi</w:t>
      </w:r>
    </w:p>
    <w:p w14:paraId="75CBEAA8" w14:textId="35228046" w:rsidR="00660383" w:rsidRDefault="00660383" w:rsidP="4BBB6045">
      <w:pPr>
        <w:pStyle w:val="Liststycke"/>
        <w:numPr>
          <w:ilvl w:val="0"/>
          <w:numId w:val="1"/>
        </w:numPr>
        <w:rPr>
          <w:color w:val="333333"/>
        </w:rPr>
      </w:pPr>
      <w:r>
        <w:rPr>
          <w:color w:val="333333"/>
          <w:shd w:val="clear" w:color="auto" w:fill="FFFFFF"/>
        </w:rPr>
        <w:t>Vattenvård</w:t>
      </w:r>
      <w:r w:rsidR="00D151B2">
        <w:rPr>
          <w:color w:val="333333"/>
          <w:shd w:val="clear" w:color="auto" w:fill="FFFFFF"/>
        </w:rPr>
        <w:br/>
      </w:r>
    </w:p>
    <w:p w14:paraId="79B3586A" w14:textId="6D075FFF" w:rsidR="0080633B" w:rsidRPr="0080633B" w:rsidRDefault="0080633B" w:rsidP="0080633B">
      <w:pPr>
        <w:ind w:left="360"/>
        <w:rPr>
          <w:color w:val="333333"/>
          <w:u w:val="single"/>
        </w:rPr>
      </w:pPr>
      <w:r>
        <w:rPr>
          <w:color w:val="333333"/>
          <w:u w:val="single"/>
        </w:rPr>
        <w:t>Minska luftföroreningar</w:t>
      </w:r>
    </w:p>
    <w:p w14:paraId="50B33D9B" w14:textId="21C90555" w:rsidR="00660383" w:rsidRPr="00CB5862" w:rsidRDefault="00660383" w:rsidP="4BBB6045">
      <w:pPr>
        <w:pStyle w:val="Liststycke"/>
        <w:numPr>
          <w:ilvl w:val="0"/>
          <w:numId w:val="1"/>
        </w:numPr>
        <w:rPr>
          <w:color w:val="333333"/>
        </w:rPr>
      </w:pPr>
      <w:r>
        <w:rPr>
          <w:color w:val="333333"/>
          <w:shd w:val="clear" w:color="auto" w:fill="FFFFFF"/>
        </w:rPr>
        <w:t>Utsläpp av växthusgaser och</w:t>
      </w:r>
      <w:r w:rsidR="00D151B2">
        <w:rPr>
          <w:color w:val="333333"/>
          <w:shd w:val="clear" w:color="auto" w:fill="FFFFFF"/>
        </w:rPr>
        <w:t xml:space="preserve"> andra luf</w:t>
      </w:r>
      <w:r w:rsidR="0080633B">
        <w:rPr>
          <w:color w:val="333333"/>
          <w:shd w:val="clear" w:color="auto" w:fill="FFFFFF"/>
        </w:rPr>
        <w:t>tföroreningar</w:t>
      </w:r>
    </w:p>
    <w:p w14:paraId="3ECA5330" w14:textId="42C80978" w:rsidR="00CB5862" w:rsidRPr="00CB5862" w:rsidRDefault="00CB5862" w:rsidP="4BBB6045">
      <w:pPr>
        <w:pStyle w:val="Liststycke"/>
        <w:numPr>
          <w:ilvl w:val="0"/>
          <w:numId w:val="1"/>
        </w:numPr>
        <w:rPr>
          <w:color w:val="333333"/>
        </w:rPr>
      </w:pPr>
      <w:r>
        <w:rPr>
          <w:color w:val="333333"/>
          <w:shd w:val="clear" w:color="auto" w:fill="FFFFFF"/>
        </w:rPr>
        <w:t>Transporter</w:t>
      </w:r>
    </w:p>
    <w:p w14:paraId="5D8EC6E6" w14:textId="5A6DBD18" w:rsidR="00CB5862" w:rsidRPr="00CB5862" w:rsidRDefault="00CB5862" w:rsidP="4BBB6045">
      <w:pPr>
        <w:pStyle w:val="Liststycke"/>
        <w:numPr>
          <w:ilvl w:val="0"/>
          <w:numId w:val="1"/>
        </w:numPr>
        <w:rPr>
          <w:color w:val="333333"/>
        </w:rPr>
      </w:pPr>
      <w:r>
        <w:rPr>
          <w:color w:val="333333"/>
          <w:shd w:val="clear" w:color="auto" w:fill="FFFFFF"/>
        </w:rPr>
        <w:t>Avloppsvatten</w:t>
      </w:r>
    </w:p>
    <w:p w14:paraId="6C5D64B8" w14:textId="47B0C1EE" w:rsidR="00CB5862" w:rsidRPr="00E850E0" w:rsidRDefault="00CB5862" w:rsidP="4BBB6045">
      <w:pPr>
        <w:pStyle w:val="Liststycke"/>
        <w:numPr>
          <w:ilvl w:val="0"/>
          <w:numId w:val="1"/>
        </w:numPr>
        <w:rPr>
          <w:color w:val="333333"/>
        </w:rPr>
      </w:pPr>
      <w:r>
        <w:rPr>
          <w:color w:val="333333"/>
          <w:shd w:val="clear" w:color="auto" w:fill="FFFFFF"/>
        </w:rPr>
        <w:t>Sopor</w:t>
      </w:r>
    </w:p>
    <w:p w14:paraId="7E4C856C" w14:textId="2C1174C5" w:rsidR="00E850E0" w:rsidRPr="00E850E0" w:rsidRDefault="00E850E0" w:rsidP="4BBB6045">
      <w:pPr>
        <w:pStyle w:val="Liststycke"/>
        <w:numPr>
          <w:ilvl w:val="0"/>
          <w:numId w:val="1"/>
        </w:numPr>
        <w:rPr>
          <w:color w:val="333333"/>
        </w:rPr>
      </w:pPr>
      <w:r>
        <w:rPr>
          <w:color w:val="333333"/>
          <w:shd w:val="clear" w:color="auto" w:fill="FFFFFF"/>
        </w:rPr>
        <w:t>Skadliga och giftiga ämnen</w:t>
      </w:r>
    </w:p>
    <w:p w14:paraId="4C8877BA" w14:textId="418E2ACD" w:rsidR="00E850E0" w:rsidRPr="00264718" w:rsidRDefault="00E850E0" w:rsidP="4BBB6045">
      <w:pPr>
        <w:pStyle w:val="Liststycke"/>
        <w:numPr>
          <w:ilvl w:val="0"/>
          <w:numId w:val="1"/>
        </w:numPr>
        <w:rPr>
          <w:color w:val="333333"/>
        </w:rPr>
      </w:pPr>
      <w:r>
        <w:rPr>
          <w:color w:val="333333"/>
          <w:shd w:val="clear" w:color="auto" w:fill="FFFFFF"/>
        </w:rPr>
        <w:t>Minimera föroreningar</w:t>
      </w:r>
    </w:p>
    <w:p w14:paraId="1BD0C1D2" w14:textId="77777777" w:rsidR="00264718" w:rsidRDefault="00264718" w:rsidP="00264718">
      <w:pPr>
        <w:rPr>
          <w:color w:val="333333"/>
        </w:rPr>
      </w:pPr>
    </w:p>
    <w:p w14:paraId="072C1267" w14:textId="3245A83F" w:rsidR="006923B1" w:rsidRPr="0080633B" w:rsidRDefault="00236FFF" w:rsidP="006923B1">
      <w:pPr>
        <w:ind w:left="360"/>
        <w:rPr>
          <w:color w:val="333333"/>
          <w:u w:val="single"/>
        </w:rPr>
      </w:pPr>
      <w:r>
        <w:rPr>
          <w:color w:val="333333"/>
          <w:u w:val="single"/>
        </w:rPr>
        <w:t>Bevarande av biologisk mångfald, ekosystem och landskap</w:t>
      </w:r>
    </w:p>
    <w:p w14:paraId="1A568317" w14:textId="1630F38D" w:rsidR="006923B1" w:rsidRPr="00264718" w:rsidRDefault="00236FFF" w:rsidP="006923B1">
      <w:pPr>
        <w:pStyle w:val="Liststycke"/>
        <w:numPr>
          <w:ilvl w:val="0"/>
          <w:numId w:val="2"/>
        </w:numPr>
        <w:rPr>
          <w:color w:val="333333"/>
        </w:rPr>
      </w:pPr>
      <w:r>
        <w:rPr>
          <w:color w:val="333333"/>
          <w:shd w:val="clear" w:color="auto" w:fill="FFFFFF"/>
        </w:rPr>
        <w:t>Bevarande av biologisk mångfald</w:t>
      </w:r>
    </w:p>
    <w:p w14:paraId="455CC235" w14:textId="48622F7C" w:rsidR="006923B1" w:rsidRDefault="00054F0D" w:rsidP="006923B1">
      <w:pPr>
        <w:pStyle w:val="Liststycke"/>
        <w:numPr>
          <w:ilvl w:val="0"/>
          <w:numId w:val="2"/>
        </w:numPr>
        <w:rPr>
          <w:color w:val="333333"/>
        </w:rPr>
      </w:pPr>
      <w:proofErr w:type="spellStart"/>
      <w:r w:rsidRPr="00054F0D">
        <w:rPr>
          <w:color w:val="333333"/>
        </w:rPr>
        <w:t>Invasiva</w:t>
      </w:r>
      <w:proofErr w:type="spellEnd"/>
      <w:r w:rsidRPr="00054F0D">
        <w:rPr>
          <w:color w:val="333333"/>
        </w:rPr>
        <w:t xml:space="preserve"> arter</w:t>
      </w:r>
    </w:p>
    <w:p w14:paraId="03670B40" w14:textId="52F2DAEE" w:rsidR="00054F0D" w:rsidRDefault="00054F0D" w:rsidP="006923B1">
      <w:pPr>
        <w:pStyle w:val="Liststycke"/>
        <w:numPr>
          <w:ilvl w:val="0"/>
          <w:numId w:val="2"/>
        </w:numPr>
        <w:rPr>
          <w:color w:val="333333"/>
        </w:rPr>
      </w:pPr>
      <w:r>
        <w:rPr>
          <w:color w:val="333333"/>
        </w:rPr>
        <w:t>Besök i sevärd natur</w:t>
      </w:r>
    </w:p>
    <w:p w14:paraId="41C9EFD1" w14:textId="6D448699" w:rsidR="00054F0D" w:rsidRDefault="00054F0D" w:rsidP="006923B1">
      <w:pPr>
        <w:pStyle w:val="Liststycke"/>
        <w:numPr>
          <w:ilvl w:val="0"/>
          <w:numId w:val="2"/>
        </w:numPr>
        <w:rPr>
          <w:color w:val="333333"/>
        </w:rPr>
      </w:pPr>
      <w:r>
        <w:rPr>
          <w:color w:val="333333"/>
        </w:rPr>
        <w:t>Interaktion med vilda djur</w:t>
      </w:r>
    </w:p>
    <w:p w14:paraId="45AF8477" w14:textId="59A3A5F7" w:rsidR="000C2085" w:rsidRDefault="000C2085" w:rsidP="006923B1">
      <w:pPr>
        <w:pStyle w:val="Liststycke"/>
        <w:numPr>
          <w:ilvl w:val="0"/>
          <w:numId w:val="2"/>
        </w:numPr>
        <w:rPr>
          <w:color w:val="333333"/>
        </w:rPr>
      </w:pPr>
      <w:r>
        <w:rPr>
          <w:color w:val="333333"/>
        </w:rPr>
        <w:t>Djurhållning av vilda djur</w:t>
      </w:r>
    </w:p>
    <w:p w14:paraId="30950620" w14:textId="4A63A414" w:rsidR="000C2085" w:rsidRPr="00054F0D" w:rsidRDefault="000C2085" w:rsidP="006923B1">
      <w:pPr>
        <w:pStyle w:val="Liststycke"/>
        <w:numPr>
          <w:ilvl w:val="0"/>
          <w:numId w:val="2"/>
        </w:numPr>
        <w:rPr>
          <w:color w:val="333333"/>
        </w:rPr>
      </w:pPr>
      <w:r>
        <w:rPr>
          <w:color w:val="333333"/>
        </w:rPr>
        <w:t>Beskattning och handel av vilda djur</w:t>
      </w:r>
    </w:p>
    <w:p w14:paraId="6EFB64CE" w14:textId="77777777" w:rsidR="006923B1" w:rsidRPr="006923B1" w:rsidRDefault="006923B1" w:rsidP="006923B1">
      <w:pPr>
        <w:rPr>
          <w:color w:val="333333"/>
        </w:rPr>
      </w:pPr>
    </w:p>
    <w:sectPr w:rsidR="006923B1" w:rsidRPr="006923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ira Sans Condensed">
    <w:charset w:val="00"/>
    <w:family w:val="swiss"/>
    <w:pitch w:val="variable"/>
    <w:sig w:usb0="600002FF"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684047"/>
    <w:multiLevelType w:val="hybridMultilevel"/>
    <w:tmpl w:val="5E8812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5D7120A"/>
    <w:multiLevelType w:val="hybridMultilevel"/>
    <w:tmpl w:val="DE40BAD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020548282">
    <w:abstractNumId w:val="1"/>
  </w:num>
  <w:num w:numId="2" w16cid:durableId="1004240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774"/>
    <w:rsid w:val="00054F0D"/>
    <w:rsid w:val="00057DEA"/>
    <w:rsid w:val="00070156"/>
    <w:rsid w:val="000761F1"/>
    <w:rsid w:val="000C2085"/>
    <w:rsid w:val="00112AC7"/>
    <w:rsid w:val="00173C74"/>
    <w:rsid w:val="001C55C2"/>
    <w:rsid w:val="001D11C9"/>
    <w:rsid w:val="002231E4"/>
    <w:rsid w:val="00225A67"/>
    <w:rsid w:val="00236FFF"/>
    <w:rsid w:val="00264718"/>
    <w:rsid w:val="00277B74"/>
    <w:rsid w:val="00285D62"/>
    <w:rsid w:val="00312774"/>
    <w:rsid w:val="00441091"/>
    <w:rsid w:val="00442690"/>
    <w:rsid w:val="004CC9C1"/>
    <w:rsid w:val="00532AEC"/>
    <w:rsid w:val="0056093B"/>
    <w:rsid w:val="0058423A"/>
    <w:rsid w:val="005C1A00"/>
    <w:rsid w:val="005D005E"/>
    <w:rsid w:val="006429A1"/>
    <w:rsid w:val="00660383"/>
    <w:rsid w:val="00676175"/>
    <w:rsid w:val="00690A8A"/>
    <w:rsid w:val="006923B1"/>
    <w:rsid w:val="006949B0"/>
    <w:rsid w:val="007105CF"/>
    <w:rsid w:val="00750735"/>
    <w:rsid w:val="007E6ADB"/>
    <w:rsid w:val="0080633B"/>
    <w:rsid w:val="00915A39"/>
    <w:rsid w:val="00984050"/>
    <w:rsid w:val="009A06FC"/>
    <w:rsid w:val="009D6B13"/>
    <w:rsid w:val="00A264AA"/>
    <w:rsid w:val="00A33E36"/>
    <w:rsid w:val="00AC7F65"/>
    <w:rsid w:val="00B3341D"/>
    <w:rsid w:val="00B577D4"/>
    <w:rsid w:val="00B777C3"/>
    <w:rsid w:val="00BD6BFE"/>
    <w:rsid w:val="00BE5975"/>
    <w:rsid w:val="00CB5862"/>
    <w:rsid w:val="00D113BF"/>
    <w:rsid w:val="00D151B2"/>
    <w:rsid w:val="00D767B5"/>
    <w:rsid w:val="00DB4747"/>
    <w:rsid w:val="00DC0979"/>
    <w:rsid w:val="00E3140A"/>
    <w:rsid w:val="00E4385A"/>
    <w:rsid w:val="00E850E0"/>
    <w:rsid w:val="00E93665"/>
    <w:rsid w:val="00EC0534"/>
    <w:rsid w:val="00EC13D4"/>
    <w:rsid w:val="00EC7BE3"/>
    <w:rsid w:val="00EE1E7B"/>
    <w:rsid w:val="00F64F7A"/>
    <w:rsid w:val="00FC5F1C"/>
    <w:rsid w:val="00FC62DA"/>
    <w:rsid w:val="01492585"/>
    <w:rsid w:val="04280D5E"/>
    <w:rsid w:val="057A4AB6"/>
    <w:rsid w:val="082D6F37"/>
    <w:rsid w:val="096995C2"/>
    <w:rsid w:val="09C93F98"/>
    <w:rsid w:val="0B417ECC"/>
    <w:rsid w:val="0C156ED6"/>
    <w:rsid w:val="1014EFEF"/>
    <w:rsid w:val="16282C36"/>
    <w:rsid w:val="1767921F"/>
    <w:rsid w:val="17F83FCA"/>
    <w:rsid w:val="1B181D44"/>
    <w:rsid w:val="1B832149"/>
    <w:rsid w:val="1D7C968C"/>
    <w:rsid w:val="20075C5C"/>
    <w:rsid w:val="2056926C"/>
    <w:rsid w:val="20A6CE48"/>
    <w:rsid w:val="2A08EA0F"/>
    <w:rsid w:val="2A936838"/>
    <w:rsid w:val="2AAC51A7"/>
    <w:rsid w:val="2CEAACE8"/>
    <w:rsid w:val="3077EEB3"/>
    <w:rsid w:val="314232B0"/>
    <w:rsid w:val="33EA2F33"/>
    <w:rsid w:val="355EE9E9"/>
    <w:rsid w:val="36618353"/>
    <w:rsid w:val="3E75EB10"/>
    <w:rsid w:val="44584F52"/>
    <w:rsid w:val="4699C03D"/>
    <w:rsid w:val="47446F0C"/>
    <w:rsid w:val="4BBB6045"/>
    <w:rsid w:val="4C80E2A5"/>
    <w:rsid w:val="4CEC9148"/>
    <w:rsid w:val="4F30FE02"/>
    <w:rsid w:val="508ED168"/>
    <w:rsid w:val="50A87A56"/>
    <w:rsid w:val="51E186FD"/>
    <w:rsid w:val="52FD4ED9"/>
    <w:rsid w:val="56D854B1"/>
    <w:rsid w:val="57436E82"/>
    <w:rsid w:val="5AC498BF"/>
    <w:rsid w:val="5B0C9574"/>
    <w:rsid w:val="5C6D42DA"/>
    <w:rsid w:val="5E27B834"/>
    <w:rsid w:val="5F294351"/>
    <w:rsid w:val="5F80E2B0"/>
    <w:rsid w:val="5FDBD1E1"/>
    <w:rsid w:val="650D0D17"/>
    <w:rsid w:val="6ABBD2B0"/>
    <w:rsid w:val="6AE2AA0F"/>
    <w:rsid w:val="6EA6DADC"/>
    <w:rsid w:val="77EBCCB9"/>
    <w:rsid w:val="793E139F"/>
    <w:rsid w:val="79879D1A"/>
    <w:rsid w:val="7C31EC62"/>
    <w:rsid w:val="7C75B4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06439"/>
  <w15:chartTrackingRefBased/>
  <w15:docId w15:val="{B95601C3-62DB-7A44-8223-4B00F34A4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3B1"/>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127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b6a43f3-8fcd-4079-847a-77c48f5e383d">
      <Terms xmlns="http://schemas.microsoft.com/office/infopath/2007/PartnerControls"/>
    </lcf76f155ced4ddcb4097134ff3c332f>
    <Godk_x00e4_nd xmlns="5b6a43f3-8fcd-4079-847a-77c48f5e383d" xsi:nil="true"/>
    <TaxCatchAll xmlns="cfd77167-a857-4b7f-8586-d14d823d8e2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EB2940687C1A040A4473D2286B5F90B" ma:contentTypeVersion="19" ma:contentTypeDescription="Skapa ett nytt dokument." ma:contentTypeScope="" ma:versionID="d19d1e11337f3e9bc56712f35d8201c7">
  <xsd:schema xmlns:xsd="http://www.w3.org/2001/XMLSchema" xmlns:xs="http://www.w3.org/2001/XMLSchema" xmlns:p="http://schemas.microsoft.com/office/2006/metadata/properties" xmlns:ns2="5b6a43f3-8fcd-4079-847a-77c48f5e383d" xmlns:ns3="cfd77167-a857-4b7f-8586-d14d823d8e29" targetNamespace="http://schemas.microsoft.com/office/2006/metadata/properties" ma:root="true" ma:fieldsID="fe9e62152526a10d1765a1f3748c3dd3" ns2:_="" ns3:_="">
    <xsd:import namespace="5b6a43f3-8fcd-4079-847a-77c48f5e383d"/>
    <xsd:import namespace="cfd77167-a857-4b7f-8586-d14d823d8e2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Godk_x00e4_nd"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6a43f3-8fcd-4079-847a-77c48f5e38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Godk_x00e4_nd" ma:index="17" nillable="true" ma:displayName="Godkänd" ma:internalName="Godk_x00e4_nd">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76f01679-147b-433d-bdef-1970141a7dae"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d77167-a857-4b7f-8586-d14d823d8e29"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cde52d76-96bf-42ed-ba73-22930412384e}" ma:internalName="TaxCatchAll" ma:showField="CatchAllData" ma:web="cfd77167-a857-4b7f-8586-d14d823d8e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963856-434D-4FDD-A0A6-51FD5E4D4D0A}">
  <ds:schemaRefs>
    <ds:schemaRef ds:uri="http://schemas.microsoft.com/office/2006/metadata/properties"/>
    <ds:schemaRef ds:uri="http://schemas.microsoft.com/office/infopath/2007/PartnerControls"/>
    <ds:schemaRef ds:uri="5b6a43f3-8fcd-4079-847a-77c48f5e383d"/>
    <ds:schemaRef ds:uri="cfd77167-a857-4b7f-8586-d14d823d8e29"/>
  </ds:schemaRefs>
</ds:datastoreItem>
</file>

<file path=customXml/itemProps2.xml><?xml version="1.0" encoding="utf-8"?>
<ds:datastoreItem xmlns:ds="http://schemas.openxmlformats.org/officeDocument/2006/customXml" ds:itemID="{F9AA190F-FAA3-401B-AD12-7B3C62FB4585}">
  <ds:schemaRefs>
    <ds:schemaRef ds:uri="http://schemas.microsoft.com/sharepoint/v3/contenttype/forms"/>
  </ds:schemaRefs>
</ds:datastoreItem>
</file>

<file path=customXml/itemProps3.xml><?xml version="1.0" encoding="utf-8"?>
<ds:datastoreItem xmlns:ds="http://schemas.openxmlformats.org/officeDocument/2006/customXml" ds:itemID="{EDB464DF-90DC-4501-83B6-3D9D58DA20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6a43f3-8fcd-4079-847a-77c48f5e383d"/>
    <ds:schemaRef ds:uri="cfd77167-a857-4b7f-8586-d14d823d8e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442</Words>
  <Characters>2347</Characters>
  <Application>Microsoft Office Word</Application>
  <DocSecurity>0</DocSecurity>
  <Lines>19</Lines>
  <Paragraphs>5</Paragraphs>
  <ScaleCrop>false</ScaleCrop>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Sirpa Kärki</dc:creator>
  <cp:keywords/>
  <dc:description/>
  <cp:lastModifiedBy>Annika Sandström</cp:lastModifiedBy>
  <cp:revision>3</cp:revision>
  <cp:lastPrinted>2024-01-17T09:40:00Z</cp:lastPrinted>
  <dcterms:created xsi:type="dcterms:W3CDTF">2025-01-10T09:24:00Z</dcterms:created>
  <dcterms:modified xsi:type="dcterms:W3CDTF">2025-01-10T09:33:00Z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0x0101004EB2940687C1A040A4473D2286B5F90B</vt:lpwstr>
  </property>
  <property fmtid="{D5CDD505-2E9C-101B-9397-08002B2CF9AE}" pid="3" name="MediaServiceImageTags">
    <vt:lpwstr/>
  </property>
</Properties>
</file>